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BE" w:rsidRDefault="003943BE" w:rsidP="00CC74E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Картотека д</w:t>
      </w:r>
      <w:r w:rsidR="00CC74E6" w:rsidRPr="00CC74E6">
        <w:rPr>
          <w:rFonts w:ascii="Times New Roman" w:hAnsi="Times New Roman" w:cs="Times New Roman"/>
          <w:b/>
          <w:color w:val="FF0000"/>
          <w:sz w:val="32"/>
          <w:szCs w:val="32"/>
        </w:rPr>
        <w:t>идактически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х</w:t>
      </w:r>
      <w:r w:rsidR="00CC74E6" w:rsidRPr="00CC74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игр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C74E6" w:rsidRDefault="003943BE" w:rsidP="00CC74E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по правилам дорожного движения</w:t>
      </w:r>
    </w:p>
    <w:p w:rsidR="003943BE" w:rsidRDefault="003943BE" w:rsidP="00394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43BE" w:rsidRDefault="003943BE" w:rsidP="00394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>Картотеку подготовила</w:t>
      </w:r>
    </w:p>
    <w:p w:rsidR="003943BE" w:rsidRPr="003943BE" w:rsidRDefault="003943BE" w:rsidP="003943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 xml:space="preserve"> Фабричнова Е.Н., воспитатель</w:t>
      </w: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«Подумай – отгадай»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фишки.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Вопросы: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Сколько колес у легкового автомобиля? (4)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Сколько человек могут ехать на одном велосипеде? (1)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Кто ходит по тротуару? (пешеход)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Кто управляет автомобилем? (Водитель)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Как называется место пересечения двух дорог? (Перекресток)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Для чего нужна проезжая часть? (Для движения транспорта)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По какой стороне проезжей части движется транспорт? (По правой)</w:t>
      </w:r>
    </w:p>
    <w:p w:rsid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Что может произойти, если пешеход или водитель нарушил правила дорожного движения? (Авария или ДТП)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Какой свет верхний на светофоре? (Красный)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Сколько сигналов у светофора? (Три)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На какое животное похож пешеходный переход? (На зебру)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- Какие машины оборудованы специальными звуковыми и световыми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сигналами?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(«Скорая помощь», пожарная и полицейская машины)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- Что держит в руке инспектор ГИБДД? (Жезл)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- Где нужно играть, чтобы не подвергаться опасности? (Во дворе, на детской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площадке).</w:t>
      </w:r>
    </w:p>
    <w:p w:rsidR="00CC74E6" w:rsidRDefault="00CC74E6" w:rsidP="00CC74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>«Угадай транспорт»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транспорте, умение по описанию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узнавать предметы; развивать смекалку, быстроту мышления и речевую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активность.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картинки (карточки) с изображением транспорта.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загадывает детям загадки о видах транспорта. Кто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первым из детей отгадает, о каком транспорте идет речь в загадке, получает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картинку с его изображением. У кого в конце игры будет больше картинок, тот и победитель.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 xml:space="preserve"> «Собери знак»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 конвертах пазлы – дорожные знаки, фишки.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рассаживает детей по экипажам и по общей команде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(сигнал свистка) дети открывают конверты и складывают свои знаки из частей (пазлы). Через 5 - 7 минут игра прекращается. Сколько знаков собрано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правильно, столько очков получает команда. Можно заработать и дополнительные очки, если игроки правильно ответят, как называется знак 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какое он имеет значение. За правильный ответ воспитатель дает экипажу фишку.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«Красный - зеленый»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дорожных знаках; развивать внимание, логическое мышление, сообразительность, находчивость.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воздушные шары красного и зеленого цвета.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Нужно взять два шарика –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ный и красный. Воспитатель дает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ребенку в руку красный шарик,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нок – называет запрещающий знак. Если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ный шарик, называет знак разрешающий, предписывающий. Не называет –выбывает из игры. А победитель получает в награду воздушный шарик.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«Светофор»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Научить детей различать и правильно называть дорожные знаки, их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назначение; развивать внимание, память; воспитывать нравственные качества: согласованность и сотрудничество.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карты с изображением дорожных знаков, круги желтого цвета.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 игре могут участвовать от 2 до 10 ребят. Дети садятся вокруг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стола, каждый получает карты с дорожными знаками. Воспитатель объясняет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детям, что они будут крутить диск по очереди и за правильно названный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дорожный знак и его назначение будут получать у кассира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лтый кружок 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закрывать на своей карте такой же знак, если он имеется. Назначается кассир, ему передаются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лтые круги. Воспитатель разда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т сидящим детям карты. Игра начинается. Ведущий вращает диск и вместе с детьми произносит слова: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Стрелка, стрелка, покружись,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Всем ты знакам покажись,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Покажи нам поскорее,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Какой знак тебе милее!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Стоп!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Стрелка останавливается, ведущий называет дорожный знак и его назначение. Если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нок назвал знак правильно, кассир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т ему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лтый кружок,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нок закрывает им такой же на карте. Если на его карте нет такого знака, спрашивает: «У кого есть такой же знак?» И кассир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т кружок тому, у кого на карте есть этот знак (при условии, что знак и его назначение названы правильно). Затем диск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соседу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 xml:space="preserve">и игра продолжается. В случае </w:t>
      </w:r>
      <w:r w:rsidRPr="001D1E37">
        <w:rPr>
          <w:rFonts w:ascii="Times New Roman" w:hAnsi="Times New Roman" w:cs="Times New Roman"/>
          <w:sz w:val="28"/>
          <w:szCs w:val="28"/>
        </w:rPr>
        <w:lastRenderedPageBreak/>
        <w:t>затруднения или ошибки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нок не получает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лтый кружок, а диск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тся следующему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нку по очереди. Выигравшим считается тот, кто первый закроет свои знаки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лтыми кружками. Игра заканчивается тогда, когда будут закрыты все карты у детей 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лтыми кружками.</w:t>
      </w:r>
    </w:p>
    <w:p w:rsid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</w:t>
      </w:r>
      <w:proofErr w:type="spellStart"/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>Автомульти</w:t>
      </w:r>
      <w:proofErr w:type="spellEnd"/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>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учить соотносить сказочного персонажа и его транспортного средства,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правильно называть, развивать память, мышление, сообразительность.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Детям предлагается ответить на вопросы из мультфильмов и сказок, в которых упоминаются транспортные средства.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1. На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м ехал Емеля к царю во дворец? (На печке)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2. Любимый двухкол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сный вид транспорта кота Леопольда? (Велосипед)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1E37">
        <w:rPr>
          <w:rFonts w:ascii="Times New Roman" w:hAnsi="Times New Roman" w:cs="Times New Roman"/>
          <w:sz w:val="28"/>
          <w:szCs w:val="28"/>
        </w:rPr>
        <w:t xml:space="preserve">. Какой подарок сделали родители дяди Федора почтальону Печкину?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(Велосипед)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1E37">
        <w:rPr>
          <w:rFonts w:ascii="Times New Roman" w:hAnsi="Times New Roman" w:cs="Times New Roman"/>
          <w:sz w:val="28"/>
          <w:szCs w:val="28"/>
        </w:rPr>
        <w:t>. Во что превратила добрая фея тыкву для Золушки? (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 xml:space="preserve"> карету)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E37">
        <w:rPr>
          <w:rFonts w:ascii="Times New Roman" w:hAnsi="Times New Roman" w:cs="Times New Roman"/>
          <w:sz w:val="28"/>
          <w:szCs w:val="28"/>
        </w:rPr>
        <w:t>. На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м летал старик Хоттабыч? (На ковре-самол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те)</w:t>
      </w:r>
    </w:p>
    <w:p w:rsid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1E37">
        <w:rPr>
          <w:rFonts w:ascii="Times New Roman" w:hAnsi="Times New Roman" w:cs="Times New Roman"/>
          <w:sz w:val="28"/>
          <w:szCs w:val="28"/>
        </w:rPr>
        <w:t>. Личный транспорт Бабы-Яги? (Ступа)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1E37">
        <w:rPr>
          <w:rFonts w:ascii="Times New Roman" w:hAnsi="Times New Roman" w:cs="Times New Roman"/>
          <w:sz w:val="28"/>
          <w:szCs w:val="28"/>
        </w:rPr>
        <w:t>. На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м поехал в Ленинград человек рассеянный с улицы </w:t>
      </w:r>
      <w:proofErr w:type="spellStart"/>
      <w:r w:rsidRPr="001D1E37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1D1E37">
        <w:rPr>
          <w:rFonts w:ascii="Times New Roman" w:hAnsi="Times New Roman" w:cs="Times New Roman"/>
          <w:sz w:val="28"/>
          <w:szCs w:val="28"/>
        </w:rPr>
        <w:t xml:space="preserve">? (На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поезде)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1E37">
        <w:rPr>
          <w:rFonts w:ascii="Times New Roman" w:hAnsi="Times New Roman" w:cs="Times New Roman"/>
          <w:sz w:val="28"/>
          <w:szCs w:val="28"/>
        </w:rPr>
        <w:t>. Ехали медведи на велосипеде,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 ними кот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Задом наперед,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 ним комарики...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 чем летали комарики? (На воздушном шарике.)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1E37">
        <w:rPr>
          <w:rFonts w:ascii="Times New Roman" w:hAnsi="Times New Roman" w:cs="Times New Roman"/>
          <w:sz w:val="28"/>
          <w:szCs w:val="28"/>
        </w:rPr>
        <w:t>. На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м катался Кай? (На санках)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1E37">
        <w:rPr>
          <w:rFonts w:ascii="Times New Roman" w:hAnsi="Times New Roman" w:cs="Times New Roman"/>
          <w:sz w:val="28"/>
          <w:szCs w:val="28"/>
        </w:rPr>
        <w:t>. На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>м летал Барон Мюнхгаузен? (На ядре)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1E37">
        <w:rPr>
          <w:rFonts w:ascii="Times New Roman" w:hAnsi="Times New Roman" w:cs="Times New Roman"/>
          <w:sz w:val="28"/>
          <w:szCs w:val="28"/>
        </w:rPr>
        <w:t>. В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м плыли по морю царица с младенцем в «Сказке о царе </w:t>
      </w:r>
      <w:proofErr w:type="spellStart"/>
      <w:r w:rsidRPr="001D1E3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D1E37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1E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 xml:space="preserve"> бочке)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«Вопросы и ответы»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знания о ПДД, дорожных знаках, поведения на улице;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развивать мышление, память, сообразительность, речь.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фишки.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делит детей на две команды, задает вопросы, дети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отвечают, за правильный ответ вручается фишка. Побеждает команда,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набравшая большее количество фишек.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1. Из каких частей состоит улица? (дорога, тротуар)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2. Где можно гулять детям? (во дворе)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3. Как надо вести себя в автобусе? (не кричать, тихо)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4. Где люди ждут транспорт? (на остановке)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5. Где можно переходить дорогу? (светофор, пешеходный переход)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6. Назови сигналы светофора? (красный, желтый, зеленый)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7. На какой сигнал можно перейти дорогу? (на зеленый)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8. С кем можно переходить дорогу? (со взрослыми)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9. Как называют человека, управляющего машиной? (водитель)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10.Из чего состоит машина? (кузов, кабина, колеса)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11.Где ездят машины, где ходят пешеходы? (по дороге, по тротуару)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lastRenderedPageBreak/>
        <w:t xml:space="preserve">12.Какими бывают дорожные знаки? (запрещающие, предупреждающие,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знаки сервиса, информационные, указательные, предписывающие знаки)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13.Как нужно обходить автобус? (подождать, когда уедет)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14.Назовите виды транспорта? (пассажирский, воздушный, морской,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наземный, грузовой, гужевой, специальный и т. д.</w:t>
      </w: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color w:val="0000FF"/>
          <w:sz w:val="28"/>
          <w:szCs w:val="28"/>
        </w:rPr>
        <w:t>«Машины»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формировать умение складывать изображение машины из деталей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геометрического конструктора-мозаики, комбинируя различные фигуры,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изменяя их положение на плоскости стола; развивать логическое мышление,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умение составлять из частей целое.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схемы с изображением машин, состоящих из разных геометрических фигур (треугольник, прямоугольник, квадрат, круг); детали геометрического конструктора – мозаики.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рассматривают из каких частей состоят машины (кузов, кабина, колеса); какие геометрические фигуры используются (треугольник, прямоугольник, квадрат, круг). Далее воспитатель предлагает из деталей геометрического конструктора – мозаики выложить изображение машины на плоскости стола, опираясь на схему.</w:t>
      </w:r>
    </w:p>
    <w:p w:rsid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“Да - нет”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правила дорожного движения, поведения в транспорте.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задает вопросы, дети хором отвечают “да” или “нет”.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Светофор знаком всем детям?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Знают все его на свете?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Он дежурит у дороги?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У него есть руки, ноги?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Есть фонарики – три глаза?!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Он включает все их сразу?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Вот включил он красный свет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Это значит, хода нет?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 какой идти нам надо?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Синий - может быть преградой?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желтый мы пойде</w:t>
      </w:r>
      <w:r w:rsidRPr="001D1E37">
        <w:rPr>
          <w:rFonts w:ascii="Times New Roman" w:hAnsi="Times New Roman" w:cs="Times New Roman"/>
          <w:sz w:val="28"/>
          <w:szCs w:val="28"/>
        </w:rPr>
        <w:t>м?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- запое</w:t>
      </w:r>
      <w:r w:rsidRPr="001D1E37">
        <w:rPr>
          <w:rFonts w:ascii="Times New Roman" w:hAnsi="Times New Roman" w:cs="Times New Roman"/>
          <w:sz w:val="28"/>
          <w:szCs w:val="28"/>
        </w:rPr>
        <w:t>м?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Ну, наверное, тогда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</w:t>
      </w:r>
      <w:r w:rsidRPr="001D1E37">
        <w:rPr>
          <w:rFonts w:ascii="Times New Roman" w:hAnsi="Times New Roman" w:cs="Times New Roman"/>
          <w:sz w:val="28"/>
          <w:szCs w:val="28"/>
        </w:rPr>
        <w:t>ный встанем, да?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Пробежать на красный можно?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Ну, а если осторожно?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А гуськом пройти тогда,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То, конечно, можно? Да!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Верю я глазам, ушам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Светофор знаком всем вам!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И, конечно, очень рад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Я за грамотных ребят!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 xml:space="preserve"> "Отремонтируй светофор"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закреплять знания детей о сигналах светофора.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D1E37">
        <w:rPr>
          <w:rFonts w:ascii="Times New Roman" w:hAnsi="Times New Roman" w:cs="Times New Roman"/>
          <w:sz w:val="28"/>
          <w:szCs w:val="28"/>
        </w:rPr>
        <w:t>: шаблон светофора, круги красного, желтого, зеленого цвета.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“ Это я, это я, это все мои друзья!”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правила дорожного движения, поведения в транспорте.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Воспитатель задает вопросы, если дети согласны, то хором отвечают: «Это я, это я, это все мои друзья!», а если не согласны – молчат.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Кто из вас, когда спешит,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Перед транспортом бежит?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идет впере</w:t>
      </w:r>
      <w:r w:rsidRPr="001D1E37">
        <w:rPr>
          <w:rFonts w:ascii="Times New Roman" w:hAnsi="Times New Roman" w:cs="Times New Roman"/>
          <w:sz w:val="28"/>
          <w:szCs w:val="28"/>
        </w:rPr>
        <w:t>д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Только там, где переход? (это я, это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>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Знает кто, что красный свет-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Это значит - хода нет? </w:t>
      </w:r>
      <w:r>
        <w:rPr>
          <w:rFonts w:ascii="Times New Roman" w:hAnsi="Times New Roman" w:cs="Times New Roman"/>
          <w:sz w:val="28"/>
          <w:szCs w:val="28"/>
        </w:rPr>
        <w:t xml:space="preserve">(это я,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я...</w:t>
      </w:r>
      <w:proofErr w:type="gramEnd"/>
      <w:r>
        <w:rPr>
          <w:rFonts w:ascii="Times New Roman" w:hAnsi="Times New Roman" w:cs="Times New Roman"/>
          <w:sz w:val="28"/>
          <w:szCs w:val="28"/>
        </w:rPr>
        <w:t>)Кто летит впере</w:t>
      </w:r>
      <w:r w:rsidRPr="001D1E37">
        <w:rPr>
          <w:rFonts w:ascii="Times New Roman" w:hAnsi="Times New Roman" w:cs="Times New Roman"/>
          <w:sz w:val="28"/>
          <w:szCs w:val="28"/>
        </w:rPr>
        <w:t>д так скоро,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свет зеле</w:t>
      </w:r>
      <w:r w:rsidRPr="001D1E37">
        <w:rPr>
          <w:rFonts w:ascii="Times New Roman" w:hAnsi="Times New Roman" w:cs="Times New Roman"/>
          <w:sz w:val="28"/>
          <w:szCs w:val="28"/>
        </w:rPr>
        <w:t>ный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Это значит- путь открыт? (это я, это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>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Кто, скажите, из трамвая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На дорогу выбегает?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Держит путь по мостовой? (это я, это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>)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Кто из вас в трамвае тесном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Уступает взрослым место? (это я, это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1D1E37">
        <w:rPr>
          <w:rFonts w:ascii="Times New Roman" w:hAnsi="Times New Roman" w:cs="Times New Roman"/>
          <w:sz w:val="28"/>
          <w:szCs w:val="28"/>
        </w:rPr>
        <w:t>).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>«Ты – большой, я - маленький»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закрепить представления о правилах поведения на улице, дороге;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прививать устойчивую мотивацию к соблюдению ПДД.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Утро дошкольника начинается с дороги. Следуя в детский сад или 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 xml:space="preserve">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 требований Правил дорожного движения. </w:t>
      </w:r>
      <w:r>
        <w:rPr>
          <w:rFonts w:ascii="Times New Roman" w:hAnsi="Times New Roman" w:cs="Times New Roman"/>
          <w:sz w:val="28"/>
          <w:szCs w:val="28"/>
        </w:rPr>
        <w:t>Не надо ждать, когда ребе</w:t>
      </w:r>
      <w:r w:rsidRPr="001D1E37">
        <w:rPr>
          <w:rFonts w:ascii="Times New Roman" w:hAnsi="Times New Roman" w:cs="Times New Roman"/>
          <w:sz w:val="28"/>
          <w:szCs w:val="28"/>
        </w:rPr>
        <w:t>нок научится Правилам дорожного движения на собственном опыте. Иногда такой опыт стоит очень дорого. Лучше, если взрослые та</w:t>
      </w:r>
      <w:r>
        <w:rPr>
          <w:rFonts w:ascii="Times New Roman" w:hAnsi="Times New Roman" w:cs="Times New Roman"/>
          <w:sz w:val="28"/>
          <w:szCs w:val="28"/>
        </w:rPr>
        <w:t>ктично, ненавязчиво привьют ребе</w:t>
      </w:r>
      <w:r w:rsidRPr="001D1E37">
        <w:rPr>
          <w:rFonts w:ascii="Times New Roman" w:hAnsi="Times New Roman" w:cs="Times New Roman"/>
          <w:sz w:val="28"/>
          <w:szCs w:val="28"/>
        </w:rPr>
        <w:t xml:space="preserve">нку привычку сознательно подчиняться требованиям правил. Выйдя на </w:t>
      </w:r>
      <w:r>
        <w:rPr>
          <w:rFonts w:ascii="Times New Roman" w:hAnsi="Times New Roman" w:cs="Times New Roman"/>
          <w:sz w:val="28"/>
          <w:szCs w:val="28"/>
        </w:rPr>
        <w:t>прогулку, предложите своему ребе</w:t>
      </w:r>
      <w:r w:rsidRPr="001D1E37">
        <w:rPr>
          <w:rFonts w:ascii="Times New Roman" w:hAnsi="Times New Roman" w:cs="Times New Roman"/>
          <w:sz w:val="28"/>
          <w:szCs w:val="28"/>
        </w:rPr>
        <w:t>нку поиграть в «больших и маленьких». П</w:t>
      </w:r>
      <w:r>
        <w:rPr>
          <w:rFonts w:ascii="Times New Roman" w:hAnsi="Times New Roman" w:cs="Times New Roman"/>
          <w:sz w:val="28"/>
          <w:szCs w:val="28"/>
        </w:rPr>
        <w:t>усть он будет «большим» и поведе</w:t>
      </w:r>
      <w:r w:rsidRPr="001D1E37">
        <w:rPr>
          <w:rFonts w:ascii="Times New Roman" w:hAnsi="Times New Roman" w:cs="Times New Roman"/>
          <w:sz w:val="28"/>
          <w:szCs w:val="28"/>
        </w:rPr>
        <w:t>т вас через дорогу. Контролируйте его действия. Проделайте это несколько раз, и результаты не замедлят сказаться.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«Наша улица»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расширять знания детей о правилах поведения пешехода и водителя в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условиях улицы; закрепить представления детей о назначении светофора;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детей различать дорожные знаки (предупреждающие, запрещающие,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предписывающие, информационно - указательные), предназначенные для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sz w:val="28"/>
          <w:szCs w:val="28"/>
        </w:rPr>
        <w:t>водителей и пешеходов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макет улицы с домами, перекрестком; автомобили (игрушки); куклы- пешеходы; куклы - водители; светофор (игрушка); дорожные знаки, деревья(макеты)Игра проводится на макете.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E3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помощью кукол дети по заданию педагога разыгрывают различные 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ситуации.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C74E6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«Поставь дорожный знак»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D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умения</w:t>
      </w:r>
      <w:r w:rsidRPr="001D1E37">
        <w:rPr>
          <w:rFonts w:ascii="Times New Roman" w:hAnsi="Times New Roman" w:cs="Times New Roman"/>
          <w:sz w:val="28"/>
          <w:szCs w:val="28"/>
        </w:rPr>
        <w:t xml:space="preserve"> различать следующие дорожные знаки: «Железнодорожный переезд», «Дети», «Пешеходный переход», (предупреждающие); «Въезд запрещен», «Проход закрыт» (запрещающие); «Прямо», «Направо», «Налево»,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BE">
        <w:rPr>
          <w:rFonts w:ascii="Times New Roman" w:hAnsi="Times New Roman" w:cs="Times New Roman"/>
          <w:sz w:val="28"/>
          <w:szCs w:val="28"/>
        </w:rPr>
        <w:t>«</w:t>
      </w:r>
      <w:r w:rsidRPr="001D1E37">
        <w:rPr>
          <w:rFonts w:ascii="Times New Roman" w:hAnsi="Times New Roman" w:cs="Times New Roman"/>
          <w:sz w:val="28"/>
          <w:szCs w:val="28"/>
        </w:rPr>
        <w:t>Круговое движение», «Пешеходная дорожка» (предписывающие); «Место стоянки», «Пешеходный переход», «Пункт медицинской помощи»,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«Автозаправочная станция», «Телефон», «Пункт питания» (информационно-указательные); воспитывать внимание, навыки ориентировки в пространстве.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D1E37">
        <w:rPr>
          <w:rFonts w:ascii="Times New Roman" w:hAnsi="Times New Roman" w:cs="Times New Roman"/>
          <w:sz w:val="28"/>
          <w:szCs w:val="28"/>
        </w:rPr>
        <w:t xml:space="preserve"> дорожные знаки; макет улицы с изображением дорог, пешеходных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переходов, зданий, перекрестков, машины.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D1E37">
        <w:rPr>
          <w:rFonts w:ascii="Times New Roman" w:hAnsi="Times New Roman" w:cs="Times New Roman"/>
          <w:sz w:val="28"/>
          <w:szCs w:val="28"/>
        </w:rPr>
        <w:t>: разыгрывание различных дорожных ситуаций.</w:t>
      </w:r>
    </w:p>
    <w:p w:rsidR="00CC74E6" w:rsidRPr="001D1E37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«Пешеходы и водители»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</w:t>
      </w:r>
      <w:r w:rsidR="003943BE">
        <w:rPr>
          <w:rFonts w:ascii="Times New Roman" w:hAnsi="Times New Roman" w:cs="Times New Roman"/>
          <w:sz w:val="28"/>
          <w:szCs w:val="28"/>
        </w:rPr>
        <w:t>Знакомить с</w:t>
      </w:r>
      <w:r w:rsidRPr="00CC74E6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943BE">
        <w:rPr>
          <w:rFonts w:ascii="Times New Roman" w:hAnsi="Times New Roman" w:cs="Times New Roman"/>
          <w:sz w:val="28"/>
          <w:szCs w:val="28"/>
        </w:rPr>
        <w:t>и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дорожного движения, поведения на дорогах, закрепить представления детей о назначении светофора, прививать устойчивую мотивацию к соблюдению ПДД, развивать внимание, мышление, ориентировку в пространстве.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дорожные знаки, светофор, рули, сумки с и</w:t>
      </w:r>
      <w:r w:rsidR="003943BE">
        <w:rPr>
          <w:rFonts w:ascii="Times New Roman" w:hAnsi="Times New Roman" w:cs="Times New Roman"/>
          <w:sz w:val="28"/>
          <w:szCs w:val="28"/>
        </w:rPr>
        <w:t>г</w:t>
      </w:r>
      <w:r w:rsidRPr="00CC74E6">
        <w:rPr>
          <w:rFonts w:ascii="Times New Roman" w:hAnsi="Times New Roman" w:cs="Times New Roman"/>
          <w:sz w:val="28"/>
          <w:szCs w:val="28"/>
        </w:rPr>
        <w:t>рушками, стол, талоны, вывеска «Магазин игрушек», игрушки, коляски, куклы, удостоверения – зеленый кружок из картона. Дети в форме инспекторов ГИБДД (фуражка, накидка с буквами инспектор ГИБДД или значка ГИБДД), дети – пешеходы, дети – водители, ребенок –продавец игрушек.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CC74E6">
        <w:rPr>
          <w:rFonts w:ascii="Times New Roman" w:hAnsi="Times New Roman" w:cs="Times New Roman"/>
          <w:sz w:val="28"/>
          <w:szCs w:val="28"/>
        </w:rPr>
        <w:t xml:space="preserve"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</w:t>
      </w:r>
      <w:proofErr w:type="gramStart"/>
      <w:r w:rsidRPr="00CC74E6">
        <w:rPr>
          <w:rFonts w:ascii="Times New Roman" w:hAnsi="Times New Roman" w:cs="Times New Roman"/>
          <w:sz w:val="28"/>
          <w:szCs w:val="28"/>
        </w:rPr>
        <w:t>водителям:</w:t>
      </w:r>
      <w:r w:rsidR="003943BE">
        <w:rPr>
          <w:rFonts w:ascii="Times New Roman" w:hAnsi="Times New Roman" w:cs="Times New Roman"/>
          <w:sz w:val="28"/>
          <w:szCs w:val="28"/>
        </w:rPr>
        <w:t xml:space="preserve">  </w:t>
      </w:r>
      <w:r w:rsidRPr="00CC74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74E6">
        <w:rPr>
          <w:rFonts w:ascii="Times New Roman" w:hAnsi="Times New Roman" w:cs="Times New Roman"/>
          <w:sz w:val="28"/>
          <w:szCs w:val="28"/>
        </w:rPr>
        <w:t xml:space="preserve"> На какой свет могут двигаться машины?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- На какой свет двигаться нельзя?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- Что такое проезжая часть?</w:t>
      </w:r>
      <w:r w:rsidR="003943BE">
        <w:rPr>
          <w:rFonts w:ascii="Times New Roman" w:hAnsi="Times New Roman" w:cs="Times New Roman"/>
          <w:sz w:val="28"/>
          <w:szCs w:val="28"/>
        </w:rPr>
        <w:t xml:space="preserve">  </w:t>
      </w:r>
      <w:r w:rsidRPr="00CC74E6">
        <w:rPr>
          <w:rFonts w:ascii="Times New Roman" w:hAnsi="Times New Roman" w:cs="Times New Roman"/>
          <w:sz w:val="28"/>
          <w:szCs w:val="28"/>
        </w:rPr>
        <w:t>- Что такое тротуар?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- Назовите знаки («пешеходный переход», «дети» и т.д.)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lastRenderedPageBreak/>
        <w:t xml:space="preserve">Выдержавшие экзамен получают удостоверения (зеленый кружочек) и талоны; члены комиссии поздравляет их. Водители направляются к стоянке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- Внимание! Сейчас начнется движение по улицам. Следите за светофором,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(подключается светофор, едут автомобили, идут пешеходы. Смена сигналов.)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E6">
        <w:rPr>
          <w:rFonts w:ascii="Times New Roman" w:hAnsi="Times New Roman" w:cs="Times New Roman"/>
          <w:sz w:val="28"/>
          <w:szCs w:val="28"/>
        </w:rPr>
        <w:t>игра продолжается до тех пор, пока все дети не усвоят правила движения.</w:t>
      </w:r>
      <w:r w:rsidRPr="00CC74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>«Выполни поручение»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правила дорожного движения, развивать ориентировку в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пространстве, внимание, мышление, память, умение выполнять команду в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заданной последовательности.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крупный строительный материал (кубики, кирпичики, призмы,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конусы, цилиндры и др.) для конструировани</w:t>
      </w:r>
      <w:r w:rsidR="003943BE">
        <w:rPr>
          <w:rFonts w:ascii="Times New Roman" w:hAnsi="Times New Roman" w:cs="Times New Roman"/>
          <w:sz w:val="28"/>
          <w:szCs w:val="28"/>
        </w:rPr>
        <w:t>я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дороги, расстановка на дороге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дорожных знаков, знаков</w:t>
      </w:r>
      <w:r w:rsidR="003943BE">
        <w:rPr>
          <w:rFonts w:ascii="Times New Roman" w:hAnsi="Times New Roman" w:cs="Times New Roman"/>
          <w:sz w:val="28"/>
          <w:szCs w:val="28"/>
        </w:rPr>
        <w:t>,</w:t>
      </w:r>
      <w:r w:rsidRPr="00CC74E6">
        <w:rPr>
          <w:rFonts w:ascii="Times New Roman" w:hAnsi="Times New Roman" w:cs="Times New Roman"/>
          <w:sz w:val="28"/>
          <w:szCs w:val="28"/>
        </w:rPr>
        <w:t xml:space="preserve"> обозначающих «станции» (столовая,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железнодорожный переезд, детский сад, школа, больница и др.), рули.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Подготовка к игре: Конструирование дороги и расстановка изученных знаков.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Дети у «диспетчера» (воспитателя) получают задание съездить,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например, в больницу. Ребенок едет и возвращается обратно. Далее он получает сразу два задания: «Съездить к железнодорожному переезду, затем поешь в 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>«Угадай знак»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знания о дорожных знаках, развивать мышление, внимание, наблюдательность.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дорожные знаки, жетоны.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Все изученные знаки расставляют на расстоянии друг от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друга.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</w:t>
      </w:r>
      <w:r w:rsidR="0073286C">
        <w:rPr>
          <w:rFonts w:ascii="Times New Roman" w:hAnsi="Times New Roman" w:cs="Times New Roman"/>
          <w:sz w:val="28"/>
          <w:szCs w:val="28"/>
        </w:rPr>
        <w:t>е</w:t>
      </w:r>
      <w:r w:rsidRPr="00CC74E6">
        <w:rPr>
          <w:rFonts w:ascii="Times New Roman" w:hAnsi="Times New Roman" w:cs="Times New Roman"/>
          <w:sz w:val="28"/>
          <w:szCs w:val="28"/>
        </w:rPr>
        <w:t xml:space="preserve"> игры подсчитывают у кого сколько жетонов и определяют победителей.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>«Автошкола»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знания детей о том, как следует переходить улицу; о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назначении светофора, регулировщика и дорожных знаков; упражнять в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ориентировке в пространстве и во времени; воспитывать смелость, находчивость, умение помогать товарищу.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Двойной лист картона: на левом листе наклеены картинки с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изображением различных дорожных ситуаций, на правом листе написаны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правила.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Дети рассматривают картинки с изображением различных дорожных ситуаций. Они должны объяснить изображенную на картинке </w:t>
      </w:r>
      <w:r w:rsidRPr="00CC74E6">
        <w:rPr>
          <w:rFonts w:ascii="Times New Roman" w:hAnsi="Times New Roman" w:cs="Times New Roman"/>
          <w:sz w:val="28"/>
          <w:szCs w:val="28"/>
        </w:rPr>
        <w:lastRenderedPageBreak/>
        <w:t>ситуацию, оценить поведение пешеходов, детей у светофора, необходимость нужного дорожного знака.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«Узнай знак»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знания детей о дорожных знаках.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2 картонных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Вращая диск, ребенок находит нужный знак.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Детям показывают картинку, изображающую ситуацию на дороге.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Они должны найти дорожный знак, который здесь необходимо поставить.</w:t>
      </w: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«На островке»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знания детей о том, как следует обходить разные виды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транспорта; знакомить с наиболее типичными </w:t>
      </w:r>
      <w:proofErr w:type="spellStart"/>
      <w:r w:rsidRPr="00CC74E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C74E6">
        <w:rPr>
          <w:rFonts w:ascii="Times New Roman" w:hAnsi="Times New Roman" w:cs="Times New Roman"/>
          <w:sz w:val="28"/>
          <w:szCs w:val="28"/>
        </w:rPr>
        <w:t xml:space="preserve"> – транспортными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ситуациями и соответствующими правилами поведения пешеходов.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картинки, изображающие различные ситуации с участием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пешеходов, дорожные знаки, светофор.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Дети должны рассмотреть и объяснить изображенную на картинке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ситуацию, оценить поведение пешеходов, пассажиров, водителей; объяснить необходимость установки нужного дорожного знака.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«Четвертый лишний»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1. Назовите лишнего участника дорожного движения: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Грузовик</w:t>
      </w:r>
    </w:p>
    <w:p w:rsidR="00CC74E6" w:rsidRPr="00CC74E6" w:rsidRDefault="003943BE" w:rsidP="00394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Дом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C74E6" w:rsidRPr="00CC74E6">
        <w:rPr>
          <w:rFonts w:ascii="Times New Roman" w:hAnsi="Times New Roman" w:cs="Times New Roman"/>
          <w:sz w:val="28"/>
          <w:szCs w:val="28"/>
        </w:rPr>
        <w:t>«Скорая помощь»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Снегоуборочная машина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2. Назовите лишнее средство транспорта: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Легковая машина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Грузовая машина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Детская коляска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3. Назовите средство транспорта, не относящееся к общественному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транспорту: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Автобус</w:t>
      </w:r>
    </w:p>
    <w:p w:rsidR="003943BE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Трамвай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Грузовик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Троллейбус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4. Назовите лишний «глаз» светофора: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Красный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Синий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4E6" w:rsidRPr="00CC74E6">
        <w:rPr>
          <w:rFonts w:ascii="Times New Roman" w:hAnsi="Times New Roman" w:cs="Times New Roman"/>
          <w:sz w:val="28"/>
          <w:szCs w:val="28"/>
        </w:rPr>
        <w:t xml:space="preserve"> Желтый</w:t>
      </w:r>
    </w:p>
    <w:p w:rsidR="00CC74E6" w:rsidRPr="00CC74E6" w:rsidRDefault="003943BE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4E6" w:rsidRPr="00CC74E6">
        <w:rPr>
          <w:rFonts w:ascii="Times New Roman" w:hAnsi="Times New Roman" w:cs="Times New Roman"/>
          <w:sz w:val="28"/>
          <w:szCs w:val="28"/>
        </w:rPr>
        <w:t>Зеленый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 xml:space="preserve"> «Игра в слова»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1. Хлопните в ладоши, услышав слово, относящееся к светофору. Объясните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выбор каждого слова.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три глаза, стоит на улице, перекресток, голубой свет, одна нога,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желтый свет, красный свет, переход через улицу, помощник пешехода,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зеленый свет, стоит дома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2. Хлопните в ладоши, услышав слово, относящееся к пассажиру. Объясните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выбор каждого слова.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автобус, маршрут, остановка, дорога, купание, чтение, сон, билет,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кондуктор, перелет на самолете, пешеход, сиденье, салон, кровать.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3. Составьте рассказ со словами: утро, завтрак, дорога в школу (детский сад),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тротуар, булочная, аптека, перекресток, наземный переход, светофор, детский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сад.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«Игра в мяч»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дорожного движения, дорожных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знаках.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Воспитатель с мячом встает в центр круга и бросает ребенку мяч,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одновременно задавая вопрос. Тот отвечает и бросает мяч воспитателю. Игра проводится со всеми детьми по очереди.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По дороге кто идет?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Пешеход.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Кто машину ведет?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Водитель.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Сколько «глаз» у светофора?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Три глаза.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Воспитатель: Если красный «глаз» горит, </w:t>
      </w:r>
      <w:proofErr w:type="gramStart"/>
      <w:r w:rsidRPr="00CC74E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C74E6">
        <w:rPr>
          <w:rFonts w:ascii="Times New Roman" w:hAnsi="Times New Roman" w:cs="Times New Roman"/>
          <w:sz w:val="28"/>
          <w:szCs w:val="28"/>
        </w:rPr>
        <w:t xml:space="preserve"> о чем он говорит?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Стой и жди.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Воспитатель: Если желтый «глаз» горит, </w:t>
      </w:r>
      <w:proofErr w:type="gramStart"/>
      <w:r w:rsidRPr="00CC74E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C74E6">
        <w:rPr>
          <w:rFonts w:ascii="Times New Roman" w:hAnsi="Times New Roman" w:cs="Times New Roman"/>
          <w:sz w:val="28"/>
          <w:szCs w:val="28"/>
        </w:rPr>
        <w:t xml:space="preserve"> о чем он говорит?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Подожди.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 xml:space="preserve">Воспитатель: Если зеленый «глаз» горит, </w:t>
      </w:r>
      <w:proofErr w:type="gramStart"/>
      <w:r w:rsidRPr="00CC74E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C74E6">
        <w:rPr>
          <w:rFonts w:ascii="Times New Roman" w:hAnsi="Times New Roman" w:cs="Times New Roman"/>
          <w:sz w:val="28"/>
          <w:szCs w:val="28"/>
        </w:rPr>
        <w:t xml:space="preserve"> о чем он говорит?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Можете идти.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Идут наши ножки по пешеходной…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Дорожке.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Где мы автобус ждем?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На остановке.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Воспитатель: Где играем в прятки?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Ребенок: На детской площадке.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3943BE" w:rsidRDefault="00CC74E6" w:rsidP="00CC74E6">
      <w:pPr>
        <w:pStyle w:val="a3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943B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«Слушай - запоминай»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Цель: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закреплять правила дорожного движения и поведения пешеходов на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улице, развивать связную речь, мышление, память, внимание.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жезл для регулирования дорожного движения.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CC74E6">
        <w:rPr>
          <w:rFonts w:ascii="Times New Roman" w:hAnsi="Times New Roman" w:cs="Times New Roman"/>
          <w:sz w:val="28"/>
          <w:szCs w:val="28"/>
        </w:rPr>
        <w:t xml:space="preserve"> Ведущий с жезлом в руке подходит к одному из участников игры,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ему жезл и задет вопрос о правилах поведения пешехода на улице. 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4E6">
        <w:rPr>
          <w:rFonts w:ascii="Times New Roman" w:hAnsi="Times New Roman" w:cs="Times New Roman"/>
          <w:sz w:val="28"/>
          <w:szCs w:val="28"/>
        </w:rPr>
        <w:t>«назовите одно из правил поведения пешехода на улице». – «нельзя переходить улицу перед близко идущим транспортом». Если ответ правильный, ведущий передает жезл другому участнику игры и т. д. нужно, чтобы ответы не повторялись, поэтому все должны быть внимательны.</w:t>
      </w: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4E6" w:rsidRPr="00CC74E6" w:rsidRDefault="00CC74E6" w:rsidP="00CC7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C74E6" w:rsidRPr="00CC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028B"/>
    <w:multiLevelType w:val="hybridMultilevel"/>
    <w:tmpl w:val="4098541E"/>
    <w:lvl w:ilvl="0" w:tplc="22C678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62436"/>
    <w:multiLevelType w:val="hybridMultilevel"/>
    <w:tmpl w:val="A50A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6"/>
    <w:rsid w:val="003943BE"/>
    <w:rsid w:val="0073286C"/>
    <w:rsid w:val="00890A1E"/>
    <w:rsid w:val="00C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50A"/>
  <w15:chartTrackingRefBased/>
  <w15:docId w15:val="{8AF1D24C-8542-4E09-A0E9-ADFEF5DD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2018-04-01T11:47:00Z</dcterms:created>
  <dcterms:modified xsi:type="dcterms:W3CDTF">2018-04-01T12:13:00Z</dcterms:modified>
</cp:coreProperties>
</file>