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6A" w:rsidRPr="0026096A" w:rsidRDefault="0026096A" w:rsidP="0026096A">
      <w:pPr>
        <w:spacing w:after="0" w:line="240" w:lineRule="auto"/>
        <w:jc w:val="center"/>
        <w:rPr>
          <w:rFonts w:ascii="Times New Roman" w:hAnsi="Times New Roman" w:cs="Times New Roman"/>
          <w:b/>
          <w:sz w:val="28"/>
          <w:szCs w:val="28"/>
        </w:rPr>
      </w:pPr>
      <w:r w:rsidRPr="0026096A">
        <w:rPr>
          <w:rFonts w:ascii="Times New Roman" w:hAnsi="Times New Roman" w:cs="Times New Roman"/>
          <w:b/>
          <w:sz w:val="28"/>
          <w:szCs w:val="28"/>
        </w:rPr>
        <w:t>Структурное подразделение,</w:t>
      </w:r>
    </w:p>
    <w:p w:rsidR="0026096A" w:rsidRPr="0026096A" w:rsidRDefault="0026096A" w:rsidP="0026096A">
      <w:pPr>
        <w:spacing w:after="0" w:line="240" w:lineRule="auto"/>
        <w:jc w:val="center"/>
        <w:rPr>
          <w:rFonts w:ascii="Times New Roman" w:hAnsi="Times New Roman" w:cs="Times New Roman"/>
          <w:b/>
          <w:sz w:val="28"/>
          <w:szCs w:val="28"/>
        </w:rPr>
      </w:pPr>
      <w:r w:rsidRPr="0026096A">
        <w:rPr>
          <w:rFonts w:ascii="Times New Roman" w:hAnsi="Times New Roman" w:cs="Times New Roman"/>
          <w:sz w:val="28"/>
          <w:szCs w:val="28"/>
        </w:rPr>
        <w:t xml:space="preserve">реализующее общеобразовательные программы дошкольного образования </w:t>
      </w:r>
      <w:r w:rsidRPr="0026096A">
        <w:rPr>
          <w:rFonts w:ascii="Times New Roman" w:hAnsi="Times New Roman" w:cs="Times New Roman"/>
          <w:b/>
          <w:sz w:val="28"/>
          <w:szCs w:val="28"/>
        </w:rPr>
        <w:t xml:space="preserve">«Детский сад №4», </w:t>
      </w:r>
    </w:p>
    <w:p w:rsidR="0026096A" w:rsidRPr="0026096A" w:rsidRDefault="0026096A" w:rsidP="0026096A">
      <w:pPr>
        <w:spacing w:after="0" w:line="240" w:lineRule="auto"/>
        <w:jc w:val="center"/>
        <w:rPr>
          <w:rFonts w:ascii="Times New Roman" w:hAnsi="Times New Roman" w:cs="Times New Roman"/>
          <w:sz w:val="28"/>
          <w:szCs w:val="28"/>
        </w:rPr>
      </w:pPr>
      <w:r w:rsidRPr="0026096A">
        <w:rPr>
          <w:rFonts w:ascii="Times New Roman" w:hAnsi="Times New Roman" w:cs="Times New Roman"/>
          <w:sz w:val="28"/>
          <w:szCs w:val="28"/>
        </w:rPr>
        <w:t xml:space="preserve">государственного бюджетного общеобразовательного учреждения Самарской области средней общеобразовательной школы «Центр образования» </w:t>
      </w:r>
    </w:p>
    <w:p w:rsidR="0026096A" w:rsidRPr="0026096A" w:rsidRDefault="0026096A" w:rsidP="0026096A">
      <w:pPr>
        <w:spacing w:after="0" w:line="240" w:lineRule="auto"/>
        <w:jc w:val="center"/>
        <w:rPr>
          <w:rFonts w:ascii="Times New Roman" w:hAnsi="Times New Roman" w:cs="Times New Roman"/>
          <w:b/>
          <w:sz w:val="28"/>
          <w:szCs w:val="28"/>
        </w:rPr>
      </w:pPr>
      <w:r w:rsidRPr="0026096A">
        <w:rPr>
          <w:rFonts w:ascii="Times New Roman" w:hAnsi="Times New Roman" w:cs="Times New Roman"/>
          <w:b/>
          <w:sz w:val="28"/>
          <w:szCs w:val="28"/>
        </w:rPr>
        <w:t>с. Шигоны муниципального района Шигонский Самарской области</w:t>
      </w:r>
    </w:p>
    <w:p w:rsidR="0026096A" w:rsidRDefault="0026096A" w:rsidP="0026096A">
      <w:pPr>
        <w:jc w:val="center"/>
        <w:rPr>
          <w:b/>
          <w:sz w:val="32"/>
          <w:szCs w:val="32"/>
        </w:rPr>
      </w:pPr>
    </w:p>
    <w:p w:rsidR="0026096A" w:rsidRDefault="0026096A" w:rsidP="0026096A">
      <w:pPr>
        <w:pStyle w:val="a4"/>
        <w:jc w:val="center"/>
        <w:rPr>
          <w:b/>
        </w:rPr>
      </w:pPr>
    </w:p>
    <w:p w:rsidR="0026096A" w:rsidRDefault="0026096A" w:rsidP="0026096A">
      <w:pPr>
        <w:pStyle w:val="a4"/>
        <w:jc w:val="center"/>
        <w:rPr>
          <w:b/>
        </w:rPr>
      </w:pPr>
    </w:p>
    <w:p w:rsidR="00372854" w:rsidRPr="0026096A" w:rsidRDefault="0026096A" w:rsidP="0026096A">
      <w:pPr>
        <w:pStyle w:val="a4"/>
        <w:jc w:val="center"/>
        <w:rPr>
          <w:b/>
          <w:color w:val="0000FF"/>
        </w:rPr>
      </w:pPr>
      <w:r w:rsidRPr="0026096A">
        <w:rPr>
          <w:b/>
          <w:color w:val="0000FF"/>
        </w:rPr>
        <w:t>Консультация для воспитателей</w:t>
      </w:r>
    </w:p>
    <w:p w:rsidR="00372854" w:rsidRDefault="00372854" w:rsidP="00372854">
      <w:pPr>
        <w:pStyle w:val="a3"/>
        <w:spacing w:line="360" w:lineRule="auto"/>
        <w:ind w:right="424"/>
        <w:jc w:val="both"/>
        <w:rPr>
          <w:rFonts w:ascii="Times New Roman" w:hAnsi="Times New Roman" w:cs="Times New Roman"/>
          <w:sz w:val="28"/>
          <w:szCs w:val="28"/>
        </w:rPr>
      </w:pPr>
    </w:p>
    <w:p w:rsidR="00372854" w:rsidRPr="0026096A" w:rsidRDefault="0026096A" w:rsidP="0026096A">
      <w:pPr>
        <w:pStyle w:val="a3"/>
        <w:spacing w:line="360" w:lineRule="auto"/>
        <w:ind w:left="-567" w:right="424"/>
        <w:jc w:val="center"/>
        <w:rPr>
          <w:rFonts w:ascii="Bookman Old Style" w:hAnsi="Bookman Old Style" w:cs="Times New Roman"/>
          <w:b/>
          <w:color w:val="FF0000"/>
          <w:sz w:val="72"/>
          <w:szCs w:val="72"/>
        </w:rPr>
      </w:pPr>
      <w:r w:rsidRPr="0026096A">
        <w:rPr>
          <w:rFonts w:ascii="Bookman Old Style" w:hAnsi="Bookman Old Style" w:cs="Times New Roman"/>
          <w:b/>
          <w:color w:val="FF0000"/>
          <w:sz w:val="72"/>
          <w:szCs w:val="72"/>
        </w:rPr>
        <w:t>«</w:t>
      </w:r>
      <w:r w:rsidRPr="0026096A">
        <w:rPr>
          <w:rFonts w:ascii="Bookman Old Style" w:hAnsi="Bookman Old Style" w:cs="Cambria"/>
          <w:b/>
          <w:color w:val="FF0000"/>
          <w:sz w:val="72"/>
          <w:szCs w:val="72"/>
        </w:rPr>
        <w:t>Дисциплина</w:t>
      </w:r>
      <w:r w:rsidRPr="0026096A">
        <w:rPr>
          <w:rFonts w:ascii="Bookman Old Style" w:hAnsi="Bookman Old Style" w:cs="Times New Roman"/>
          <w:b/>
          <w:color w:val="FF0000"/>
          <w:sz w:val="72"/>
          <w:szCs w:val="72"/>
        </w:rPr>
        <w:t xml:space="preserve"> </w:t>
      </w:r>
      <w:r w:rsidRPr="0026096A">
        <w:rPr>
          <w:rFonts w:ascii="Bookman Old Style" w:hAnsi="Bookman Old Style" w:cs="Cambria"/>
          <w:b/>
          <w:color w:val="FF0000"/>
          <w:sz w:val="72"/>
          <w:szCs w:val="72"/>
        </w:rPr>
        <w:t>на</w:t>
      </w:r>
      <w:r w:rsidRPr="0026096A">
        <w:rPr>
          <w:rFonts w:ascii="Bookman Old Style" w:hAnsi="Bookman Old Style" w:cs="Times New Roman"/>
          <w:b/>
          <w:color w:val="FF0000"/>
          <w:sz w:val="72"/>
          <w:szCs w:val="72"/>
        </w:rPr>
        <w:t xml:space="preserve"> </w:t>
      </w:r>
      <w:r w:rsidRPr="0026096A">
        <w:rPr>
          <w:rFonts w:ascii="Bookman Old Style" w:hAnsi="Bookman Old Style" w:cs="Cambria"/>
          <w:b/>
          <w:color w:val="FF0000"/>
          <w:sz w:val="72"/>
          <w:szCs w:val="72"/>
        </w:rPr>
        <w:t>улице</w:t>
      </w:r>
      <w:r w:rsidRPr="0026096A">
        <w:rPr>
          <w:rFonts w:ascii="Bookman Old Style" w:hAnsi="Bookman Old Style" w:cs="Times New Roman"/>
          <w:b/>
          <w:color w:val="FF0000"/>
          <w:sz w:val="72"/>
          <w:szCs w:val="72"/>
        </w:rPr>
        <w:t xml:space="preserve"> </w:t>
      </w:r>
      <w:r>
        <w:rPr>
          <w:rFonts w:ascii="Bookman Old Style" w:hAnsi="Bookman Old Style" w:cs="Times New Roman"/>
          <w:b/>
          <w:color w:val="FF0000"/>
          <w:sz w:val="72"/>
          <w:szCs w:val="72"/>
        </w:rPr>
        <w:t xml:space="preserve">        </w:t>
      </w:r>
      <w:r w:rsidRPr="0026096A">
        <w:rPr>
          <w:rFonts w:ascii="Bookman Old Style" w:hAnsi="Bookman Old Style" w:cs="Times New Roman"/>
          <w:b/>
          <w:color w:val="FF0000"/>
          <w:sz w:val="72"/>
          <w:szCs w:val="72"/>
        </w:rPr>
        <w:t xml:space="preserve">– </w:t>
      </w:r>
      <w:r w:rsidRPr="0026096A">
        <w:rPr>
          <w:rFonts w:ascii="Bookman Old Style" w:hAnsi="Bookman Old Style" w:cs="Cambria"/>
          <w:b/>
          <w:color w:val="FF0000"/>
          <w:sz w:val="72"/>
          <w:szCs w:val="72"/>
        </w:rPr>
        <w:t>залог</w:t>
      </w:r>
      <w:r w:rsidRPr="0026096A">
        <w:rPr>
          <w:rFonts w:ascii="Bookman Old Style" w:hAnsi="Bookman Old Style" w:cs="Times New Roman"/>
          <w:b/>
          <w:color w:val="FF0000"/>
          <w:sz w:val="72"/>
          <w:szCs w:val="72"/>
        </w:rPr>
        <w:t xml:space="preserve"> </w:t>
      </w:r>
      <w:r w:rsidRPr="0026096A">
        <w:rPr>
          <w:rFonts w:ascii="Bookman Old Style" w:hAnsi="Bookman Old Style" w:cs="Cambria"/>
          <w:b/>
          <w:color w:val="FF0000"/>
          <w:sz w:val="72"/>
          <w:szCs w:val="72"/>
        </w:rPr>
        <w:t>безопасности</w:t>
      </w:r>
      <w:r w:rsidRPr="0026096A">
        <w:rPr>
          <w:rFonts w:ascii="Bookman Old Style" w:hAnsi="Bookman Old Style" w:cs="Times New Roman"/>
          <w:b/>
          <w:color w:val="FF0000"/>
          <w:sz w:val="72"/>
          <w:szCs w:val="72"/>
        </w:rPr>
        <w:t>»</w:t>
      </w:r>
    </w:p>
    <w:p w:rsidR="00372854" w:rsidRDefault="00372854" w:rsidP="00372854">
      <w:pPr>
        <w:pStyle w:val="a3"/>
        <w:spacing w:line="360" w:lineRule="auto"/>
        <w:ind w:right="424"/>
        <w:jc w:val="both"/>
        <w:rPr>
          <w:rFonts w:ascii="Times New Roman" w:hAnsi="Times New Roman" w:cs="Times New Roman"/>
          <w:sz w:val="28"/>
          <w:szCs w:val="28"/>
        </w:rPr>
      </w:pPr>
    </w:p>
    <w:p w:rsidR="00372854" w:rsidRDefault="00372854" w:rsidP="00372854">
      <w:pPr>
        <w:pStyle w:val="a3"/>
        <w:spacing w:line="360" w:lineRule="auto"/>
        <w:ind w:right="424"/>
        <w:jc w:val="both"/>
        <w:rPr>
          <w:rFonts w:ascii="Times New Roman" w:hAnsi="Times New Roman" w:cs="Times New Roman"/>
          <w:sz w:val="28"/>
          <w:szCs w:val="28"/>
        </w:rPr>
      </w:pPr>
    </w:p>
    <w:p w:rsidR="00372854" w:rsidRDefault="00372854" w:rsidP="00372854">
      <w:pPr>
        <w:pStyle w:val="a3"/>
        <w:spacing w:line="360" w:lineRule="auto"/>
        <w:ind w:right="424"/>
        <w:jc w:val="both"/>
        <w:rPr>
          <w:rFonts w:ascii="Times New Roman" w:hAnsi="Times New Roman" w:cs="Times New Roman"/>
          <w:sz w:val="28"/>
          <w:szCs w:val="28"/>
        </w:rPr>
      </w:pPr>
    </w:p>
    <w:p w:rsidR="00372854" w:rsidRDefault="00372854" w:rsidP="00372854">
      <w:pPr>
        <w:pStyle w:val="a3"/>
        <w:spacing w:line="360" w:lineRule="auto"/>
        <w:ind w:right="424"/>
        <w:jc w:val="both"/>
        <w:rPr>
          <w:rFonts w:ascii="Times New Roman" w:hAnsi="Times New Roman" w:cs="Times New Roman"/>
          <w:sz w:val="28"/>
          <w:szCs w:val="28"/>
        </w:rPr>
      </w:pPr>
    </w:p>
    <w:p w:rsidR="00372854" w:rsidRDefault="00372854" w:rsidP="00372854">
      <w:pPr>
        <w:pStyle w:val="a3"/>
        <w:spacing w:line="360" w:lineRule="auto"/>
        <w:ind w:right="424"/>
        <w:jc w:val="both"/>
        <w:rPr>
          <w:rFonts w:ascii="Times New Roman" w:hAnsi="Times New Roman" w:cs="Times New Roman"/>
          <w:sz w:val="28"/>
          <w:szCs w:val="28"/>
        </w:rPr>
      </w:pPr>
    </w:p>
    <w:p w:rsidR="00372854" w:rsidRDefault="00372854" w:rsidP="00372854">
      <w:pPr>
        <w:pStyle w:val="a3"/>
        <w:spacing w:line="360" w:lineRule="auto"/>
        <w:ind w:right="424"/>
        <w:jc w:val="center"/>
        <w:rPr>
          <w:rFonts w:ascii="Times New Roman" w:hAnsi="Times New Roman" w:cs="Times New Roman"/>
          <w:sz w:val="28"/>
          <w:szCs w:val="28"/>
        </w:rPr>
      </w:pPr>
    </w:p>
    <w:p w:rsidR="00372854" w:rsidRDefault="00372854" w:rsidP="00372854">
      <w:pPr>
        <w:pStyle w:val="a3"/>
        <w:spacing w:line="360" w:lineRule="auto"/>
        <w:ind w:right="424"/>
        <w:jc w:val="center"/>
        <w:rPr>
          <w:rFonts w:ascii="Times New Roman" w:hAnsi="Times New Roman" w:cs="Times New Roman"/>
          <w:sz w:val="28"/>
          <w:szCs w:val="28"/>
        </w:rPr>
      </w:pPr>
    </w:p>
    <w:p w:rsidR="00372854" w:rsidRDefault="0026096A" w:rsidP="0026096A">
      <w:pPr>
        <w:pStyle w:val="a3"/>
        <w:spacing w:line="360" w:lineRule="auto"/>
        <w:ind w:right="424"/>
        <w:jc w:val="right"/>
        <w:rPr>
          <w:rFonts w:ascii="Times New Roman" w:hAnsi="Times New Roman" w:cs="Times New Roman"/>
          <w:sz w:val="28"/>
          <w:szCs w:val="28"/>
        </w:rPr>
      </w:pPr>
      <w:r>
        <w:rPr>
          <w:rFonts w:ascii="Times New Roman" w:hAnsi="Times New Roman" w:cs="Times New Roman"/>
          <w:sz w:val="28"/>
          <w:szCs w:val="28"/>
        </w:rPr>
        <w:t>Автор – составитель:</w:t>
      </w:r>
    </w:p>
    <w:p w:rsidR="0026096A" w:rsidRDefault="0026096A" w:rsidP="0026096A">
      <w:pPr>
        <w:pStyle w:val="a3"/>
        <w:spacing w:line="360" w:lineRule="auto"/>
        <w:ind w:right="424"/>
        <w:jc w:val="right"/>
        <w:rPr>
          <w:rFonts w:ascii="Times New Roman" w:hAnsi="Times New Roman" w:cs="Times New Roman"/>
          <w:sz w:val="28"/>
          <w:szCs w:val="28"/>
        </w:rPr>
      </w:pPr>
      <w:r>
        <w:rPr>
          <w:rFonts w:ascii="Times New Roman" w:hAnsi="Times New Roman" w:cs="Times New Roman"/>
          <w:sz w:val="28"/>
          <w:szCs w:val="28"/>
        </w:rPr>
        <w:t>Романенко В.В., методист</w:t>
      </w:r>
    </w:p>
    <w:p w:rsidR="00372854" w:rsidRDefault="00372854" w:rsidP="00372854">
      <w:pPr>
        <w:pStyle w:val="a3"/>
        <w:spacing w:line="360" w:lineRule="auto"/>
        <w:ind w:right="424"/>
        <w:jc w:val="center"/>
        <w:rPr>
          <w:rFonts w:ascii="Times New Roman" w:hAnsi="Times New Roman" w:cs="Times New Roman"/>
          <w:sz w:val="28"/>
          <w:szCs w:val="28"/>
        </w:rPr>
      </w:pPr>
    </w:p>
    <w:p w:rsidR="00372854" w:rsidRDefault="00372854" w:rsidP="00372854">
      <w:pPr>
        <w:pStyle w:val="a3"/>
        <w:spacing w:line="360" w:lineRule="auto"/>
        <w:ind w:right="424"/>
        <w:jc w:val="center"/>
        <w:rPr>
          <w:rFonts w:ascii="Times New Roman" w:hAnsi="Times New Roman" w:cs="Times New Roman"/>
          <w:sz w:val="28"/>
          <w:szCs w:val="28"/>
        </w:rPr>
      </w:pPr>
    </w:p>
    <w:p w:rsidR="00372854" w:rsidRDefault="00372854" w:rsidP="00372854">
      <w:pPr>
        <w:pStyle w:val="a3"/>
        <w:spacing w:line="360" w:lineRule="auto"/>
        <w:ind w:right="424"/>
        <w:jc w:val="center"/>
        <w:rPr>
          <w:rFonts w:ascii="Times New Roman" w:hAnsi="Times New Roman" w:cs="Times New Roman"/>
          <w:sz w:val="28"/>
          <w:szCs w:val="28"/>
        </w:rPr>
      </w:pPr>
    </w:p>
    <w:p w:rsidR="0026096A" w:rsidRDefault="0026096A" w:rsidP="00372854">
      <w:pPr>
        <w:pStyle w:val="a3"/>
        <w:spacing w:line="360" w:lineRule="auto"/>
        <w:ind w:right="424"/>
        <w:jc w:val="center"/>
        <w:rPr>
          <w:rFonts w:ascii="Times New Roman" w:hAnsi="Times New Roman" w:cs="Times New Roman"/>
          <w:sz w:val="28"/>
          <w:szCs w:val="28"/>
        </w:rPr>
      </w:pPr>
    </w:p>
    <w:p w:rsidR="00613169" w:rsidRPr="00372854" w:rsidRDefault="00613169" w:rsidP="00372854">
      <w:pPr>
        <w:pStyle w:val="a3"/>
        <w:spacing w:line="360" w:lineRule="auto"/>
        <w:ind w:right="424"/>
        <w:jc w:val="center"/>
        <w:rPr>
          <w:rFonts w:ascii="Times New Roman" w:hAnsi="Times New Roman" w:cs="Times New Roman"/>
          <w:sz w:val="28"/>
          <w:szCs w:val="28"/>
        </w:rPr>
      </w:pPr>
      <w:r w:rsidRPr="00372854">
        <w:rPr>
          <w:rFonts w:ascii="Times New Roman" w:hAnsi="Times New Roman" w:cs="Times New Roman"/>
          <w:sz w:val="28"/>
          <w:szCs w:val="28"/>
        </w:rPr>
        <w:t>201</w:t>
      </w:r>
      <w:r w:rsidR="0026096A">
        <w:rPr>
          <w:rFonts w:ascii="Times New Roman" w:hAnsi="Times New Roman" w:cs="Times New Roman"/>
          <w:sz w:val="28"/>
          <w:szCs w:val="28"/>
        </w:rPr>
        <w:t>8</w:t>
      </w:r>
      <w:r w:rsidRPr="00372854">
        <w:rPr>
          <w:rFonts w:ascii="Times New Roman" w:hAnsi="Times New Roman" w:cs="Times New Roman"/>
          <w:sz w:val="28"/>
          <w:szCs w:val="28"/>
        </w:rPr>
        <w:t>г.</w:t>
      </w:r>
    </w:p>
    <w:p w:rsidR="0026096A" w:rsidRDefault="00F0213A" w:rsidP="00372854">
      <w:pPr>
        <w:pStyle w:val="a3"/>
        <w:spacing w:line="360" w:lineRule="auto"/>
        <w:ind w:right="424" w:firstLine="708"/>
        <w:jc w:val="both"/>
        <w:rPr>
          <w:rFonts w:ascii="Times New Roman" w:hAnsi="Times New Roman" w:cs="Times New Roman"/>
          <w:sz w:val="28"/>
          <w:szCs w:val="28"/>
        </w:rPr>
      </w:pPr>
      <w:r w:rsidRPr="00372854">
        <w:rPr>
          <w:rFonts w:ascii="Times New Roman" w:hAnsi="Times New Roman" w:cs="Times New Roman"/>
          <w:sz w:val="28"/>
          <w:szCs w:val="28"/>
        </w:rPr>
        <w:lastRenderedPageBreak/>
        <w:t xml:space="preserve">Наиболее распространённые причины дорожно-транспортных происшествий: </w:t>
      </w:r>
    </w:p>
    <w:p w:rsidR="00F0213A" w:rsidRPr="0026096A" w:rsidRDefault="0026096A" w:rsidP="002C0E77">
      <w:pPr>
        <w:pStyle w:val="a3"/>
        <w:numPr>
          <w:ilvl w:val="0"/>
          <w:numId w:val="4"/>
        </w:numPr>
        <w:spacing w:line="360" w:lineRule="auto"/>
        <w:ind w:right="424" w:firstLine="708"/>
        <w:jc w:val="both"/>
        <w:rPr>
          <w:rFonts w:ascii="Times New Roman" w:hAnsi="Times New Roman" w:cs="Times New Roman"/>
          <w:sz w:val="28"/>
          <w:szCs w:val="28"/>
        </w:rPr>
      </w:pPr>
      <w:r w:rsidRPr="0026096A">
        <w:rPr>
          <w:rFonts w:ascii="Times New Roman" w:hAnsi="Times New Roman" w:cs="Times New Roman"/>
          <w:sz w:val="28"/>
          <w:szCs w:val="28"/>
        </w:rPr>
        <w:t>в</w:t>
      </w:r>
      <w:r w:rsidR="00F0213A" w:rsidRPr="0026096A">
        <w:rPr>
          <w:rFonts w:ascii="Times New Roman" w:hAnsi="Times New Roman" w:cs="Times New Roman"/>
          <w:sz w:val="28"/>
          <w:szCs w:val="28"/>
        </w:rPr>
        <w:t>ыход на проезжую часть в неустановленном месте перед близко идущим транспортом</w:t>
      </w:r>
      <w:r w:rsidR="00914F90">
        <w:rPr>
          <w:rFonts w:ascii="Times New Roman" w:hAnsi="Times New Roman" w:cs="Times New Roman"/>
          <w:sz w:val="28"/>
          <w:szCs w:val="28"/>
        </w:rPr>
        <w:t>:</w:t>
      </w:r>
      <w:r w:rsidRPr="0026096A">
        <w:rPr>
          <w:rFonts w:ascii="Times New Roman" w:hAnsi="Times New Roman" w:cs="Times New Roman"/>
          <w:sz w:val="28"/>
          <w:szCs w:val="28"/>
        </w:rPr>
        <w:t xml:space="preserve"> </w:t>
      </w:r>
      <w:r w:rsidR="00914F90">
        <w:rPr>
          <w:rFonts w:ascii="Times New Roman" w:hAnsi="Times New Roman" w:cs="Times New Roman"/>
          <w:sz w:val="28"/>
          <w:szCs w:val="28"/>
        </w:rPr>
        <w:t>м</w:t>
      </w:r>
      <w:r w:rsidR="00F0213A" w:rsidRPr="0026096A">
        <w:rPr>
          <w:rFonts w:ascii="Times New Roman" w:hAnsi="Times New Roman" w:cs="Times New Roman"/>
          <w:sz w:val="28"/>
          <w:szCs w:val="28"/>
        </w:rPr>
        <w:t xml:space="preserve">ало кто из наших детей имеет привычку останавливаться перед переходом проезжей части, внимательно её осматривать перед переходом проезжей части, с поворотом головы и контролировать ситуацию слева и справа во время движения. </w:t>
      </w:r>
    </w:p>
    <w:p w:rsidR="00F0213A" w:rsidRPr="00372854" w:rsidRDefault="00F0213A" w:rsidP="00914F90">
      <w:pPr>
        <w:pStyle w:val="a3"/>
        <w:numPr>
          <w:ilvl w:val="0"/>
          <w:numId w:val="4"/>
        </w:numPr>
        <w:spacing w:line="360" w:lineRule="auto"/>
        <w:ind w:right="424"/>
        <w:jc w:val="both"/>
        <w:rPr>
          <w:rFonts w:ascii="Times New Roman" w:hAnsi="Times New Roman" w:cs="Times New Roman"/>
          <w:sz w:val="28"/>
          <w:szCs w:val="28"/>
        </w:rPr>
      </w:pPr>
      <w:r w:rsidRPr="00372854">
        <w:rPr>
          <w:rFonts w:ascii="Times New Roman" w:hAnsi="Times New Roman" w:cs="Times New Roman"/>
          <w:sz w:val="28"/>
          <w:szCs w:val="28"/>
        </w:rPr>
        <w:t xml:space="preserve">Игра на проезжей части: наши дети привыкли, что вся свободная территория - место для игр. </w:t>
      </w:r>
    </w:p>
    <w:p w:rsidR="00914F90" w:rsidRDefault="00F0213A" w:rsidP="00914F90">
      <w:pPr>
        <w:pStyle w:val="a3"/>
        <w:numPr>
          <w:ilvl w:val="0"/>
          <w:numId w:val="4"/>
        </w:numPr>
        <w:spacing w:line="360" w:lineRule="auto"/>
        <w:ind w:right="424"/>
        <w:jc w:val="both"/>
        <w:rPr>
          <w:rFonts w:ascii="Times New Roman" w:hAnsi="Times New Roman" w:cs="Times New Roman"/>
          <w:sz w:val="28"/>
          <w:szCs w:val="28"/>
        </w:rPr>
      </w:pPr>
      <w:r w:rsidRPr="00372854">
        <w:rPr>
          <w:rFonts w:ascii="Times New Roman" w:hAnsi="Times New Roman" w:cs="Times New Roman"/>
          <w:sz w:val="28"/>
          <w:szCs w:val="28"/>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Никакой злонамеренности в большей части нет. </w:t>
      </w:r>
    </w:p>
    <w:p w:rsidR="00F0213A" w:rsidRPr="00372854" w:rsidRDefault="00F0213A" w:rsidP="00914F90">
      <w:pPr>
        <w:pStyle w:val="a3"/>
        <w:spacing w:line="360" w:lineRule="auto"/>
        <w:ind w:left="360" w:right="424"/>
        <w:jc w:val="both"/>
        <w:rPr>
          <w:rFonts w:ascii="Times New Roman" w:hAnsi="Times New Roman" w:cs="Times New Roman"/>
          <w:sz w:val="28"/>
          <w:szCs w:val="28"/>
        </w:rPr>
      </w:pPr>
      <w:r w:rsidRPr="00372854">
        <w:rPr>
          <w:rFonts w:ascii="Times New Roman" w:hAnsi="Times New Roman" w:cs="Times New Roman"/>
          <w:sz w:val="28"/>
          <w:szCs w:val="28"/>
        </w:rPr>
        <w:t xml:space="preserve">На поведение детей на дороге влияет целый ряд факторов, из которых необходимо подчеркнуть особую значимость возрастных особенностей детей: </w:t>
      </w:r>
    </w:p>
    <w:p w:rsidR="00F0213A" w:rsidRPr="00372854" w:rsidRDefault="00F0213A" w:rsidP="00914F90">
      <w:pPr>
        <w:pStyle w:val="a3"/>
        <w:spacing w:line="360" w:lineRule="auto"/>
        <w:ind w:right="424"/>
        <w:jc w:val="both"/>
        <w:rPr>
          <w:rFonts w:ascii="Times New Roman" w:hAnsi="Times New Roman" w:cs="Times New Roman"/>
          <w:sz w:val="28"/>
          <w:szCs w:val="28"/>
        </w:rPr>
      </w:pPr>
      <w:r w:rsidRPr="00372854">
        <w:rPr>
          <w:rFonts w:ascii="Times New Roman" w:hAnsi="Times New Roman" w:cs="Times New Roman"/>
          <w:b/>
          <w:i/>
          <w:sz w:val="28"/>
          <w:szCs w:val="28"/>
          <w:u w:val="single"/>
        </w:rPr>
        <w:t>Физиологические факторы:</w:t>
      </w:r>
      <w:r w:rsidRPr="00372854">
        <w:rPr>
          <w:rFonts w:ascii="Times New Roman" w:hAnsi="Times New Roman" w:cs="Times New Roman"/>
          <w:sz w:val="28"/>
          <w:szCs w:val="28"/>
        </w:rPr>
        <w:t xml:space="preserve">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w:t>
      </w:r>
      <w:proofErr w:type="gramStart"/>
      <w:r w:rsidRPr="00372854">
        <w:rPr>
          <w:rFonts w:ascii="Times New Roman" w:hAnsi="Times New Roman" w:cs="Times New Roman"/>
          <w:sz w:val="28"/>
          <w:szCs w:val="28"/>
        </w:rPr>
        <w:t>находится</w:t>
      </w:r>
      <w:proofErr w:type="gramEnd"/>
      <w:r w:rsidRPr="00372854">
        <w:rPr>
          <w:rFonts w:ascii="Times New Roman" w:hAnsi="Times New Roman" w:cs="Times New Roman"/>
          <w:sz w:val="28"/>
          <w:szCs w:val="28"/>
        </w:rPr>
        <w:t xml:space="preserve"> напротив. Реакция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1 секунда. Ребёнку </w:t>
      </w:r>
      <w:r w:rsidRPr="00372854">
        <w:rPr>
          <w:rFonts w:ascii="Times New Roman" w:hAnsi="Times New Roman" w:cs="Times New Roman"/>
          <w:sz w:val="28"/>
          <w:szCs w:val="28"/>
        </w:rPr>
        <w:lastRenderedPageBreak/>
        <w:t>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Надёжная ориентация «налево - направо» приобретается не ранее, чем в семилетнем возрасте.</w:t>
      </w:r>
    </w:p>
    <w:p w:rsidR="00F0213A" w:rsidRPr="00372854" w:rsidRDefault="00F0213A" w:rsidP="00914F90">
      <w:pPr>
        <w:pStyle w:val="a3"/>
        <w:spacing w:line="360" w:lineRule="auto"/>
        <w:ind w:right="424"/>
        <w:jc w:val="both"/>
        <w:rPr>
          <w:rFonts w:ascii="Times New Roman" w:hAnsi="Times New Roman" w:cs="Times New Roman"/>
          <w:sz w:val="28"/>
          <w:szCs w:val="28"/>
        </w:rPr>
      </w:pPr>
      <w:bookmarkStart w:id="0" w:name="_GoBack"/>
      <w:bookmarkEnd w:id="0"/>
      <w:r w:rsidRPr="00372854">
        <w:rPr>
          <w:rFonts w:ascii="Times New Roman" w:hAnsi="Times New Roman" w:cs="Times New Roman"/>
          <w:b/>
          <w:i/>
          <w:sz w:val="28"/>
          <w:szCs w:val="28"/>
          <w:u w:val="single"/>
        </w:rPr>
        <w:t xml:space="preserve">Психологические: </w:t>
      </w:r>
      <w:r w:rsidRPr="00372854">
        <w:rPr>
          <w:rFonts w:ascii="Times New Roman" w:hAnsi="Times New Roman" w:cs="Times New Roman"/>
          <w:sz w:val="28"/>
          <w:szCs w:val="28"/>
        </w:rPr>
        <w:t>У дошкольников нет знаний и представлений о видах поступательного движения транспортных средств, т. 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уже в школе постепенно. 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sectPr w:rsidR="00F0213A" w:rsidRPr="00372854" w:rsidSect="00372854">
      <w:pgSz w:w="11906" w:h="16838"/>
      <w:pgMar w:top="1134" w:right="850" w:bottom="1134" w:left="1701" w:header="708" w:footer="708" w:gutter="0"/>
      <w:pgBorders w:offsetFrom="page">
        <w:top w:val="eclipsingSquares2" w:sz="20" w:space="24" w:color="auto"/>
        <w:left w:val="eclipsingSquares2" w:sz="20" w:space="24" w:color="auto"/>
        <w:bottom w:val="eclipsingSquares2" w:sz="20" w:space="24" w:color="auto"/>
        <w:right w:val="eclipsingSquares2"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095"/>
    <w:multiLevelType w:val="hybridMultilevel"/>
    <w:tmpl w:val="55B0CA82"/>
    <w:lvl w:ilvl="0" w:tplc="6C0474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693718"/>
    <w:multiLevelType w:val="hybridMultilevel"/>
    <w:tmpl w:val="9D5C51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1B464D1"/>
    <w:multiLevelType w:val="hybridMultilevel"/>
    <w:tmpl w:val="5F2A6C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0C0920"/>
    <w:multiLevelType w:val="hybridMultilevel"/>
    <w:tmpl w:val="8A601A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0213A"/>
    <w:rsid w:val="00002240"/>
    <w:rsid w:val="00016BA7"/>
    <w:rsid w:val="00017EF5"/>
    <w:rsid w:val="00027370"/>
    <w:rsid w:val="0003053A"/>
    <w:rsid w:val="0003493D"/>
    <w:rsid w:val="00051AA0"/>
    <w:rsid w:val="000610D1"/>
    <w:rsid w:val="000A3676"/>
    <w:rsid w:val="000A5C8E"/>
    <w:rsid w:val="001168DE"/>
    <w:rsid w:val="00131944"/>
    <w:rsid w:val="00132162"/>
    <w:rsid w:val="00165254"/>
    <w:rsid w:val="00175B63"/>
    <w:rsid w:val="00183297"/>
    <w:rsid w:val="001B3719"/>
    <w:rsid w:val="00202577"/>
    <w:rsid w:val="0020449C"/>
    <w:rsid w:val="00216C42"/>
    <w:rsid w:val="00221BB6"/>
    <w:rsid w:val="002565C2"/>
    <w:rsid w:val="00260272"/>
    <w:rsid w:val="0026096A"/>
    <w:rsid w:val="00266551"/>
    <w:rsid w:val="002704F3"/>
    <w:rsid w:val="002B70CA"/>
    <w:rsid w:val="002C0A06"/>
    <w:rsid w:val="002F07BF"/>
    <w:rsid w:val="0030408A"/>
    <w:rsid w:val="003174C3"/>
    <w:rsid w:val="00332A81"/>
    <w:rsid w:val="00352C55"/>
    <w:rsid w:val="00361FEC"/>
    <w:rsid w:val="00362028"/>
    <w:rsid w:val="00372854"/>
    <w:rsid w:val="00390158"/>
    <w:rsid w:val="00406AFF"/>
    <w:rsid w:val="00434E16"/>
    <w:rsid w:val="0045540B"/>
    <w:rsid w:val="00474F50"/>
    <w:rsid w:val="004C0DC7"/>
    <w:rsid w:val="00511379"/>
    <w:rsid w:val="00562926"/>
    <w:rsid w:val="00613169"/>
    <w:rsid w:val="0061692A"/>
    <w:rsid w:val="0063219D"/>
    <w:rsid w:val="00651E0F"/>
    <w:rsid w:val="006636C2"/>
    <w:rsid w:val="006744D1"/>
    <w:rsid w:val="006A52A6"/>
    <w:rsid w:val="006B4D4C"/>
    <w:rsid w:val="006C246C"/>
    <w:rsid w:val="006D0F0B"/>
    <w:rsid w:val="006F6BA0"/>
    <w:rsid w:val="0075039B"/>
    <w:rsid w:val="0078295D"/>
    <w:rsid w:val="007C1BA6"/>
    <w:rsid w:val="007F1E73"/>
    <w:rsid w:val="00820D33"/>
    <w:rsid w:val="00836080"/>
    <w:rsid w:val="00890277"/>
    <w:rsid w:val="008B27A7"/>
    <w:rsid w:val="008D4CEA"/>
    <w:rsid w:val="008F15EE"/>
    <w:rsid w:val="00914F90"/>
    <w:rsid w:val="00926DF2"/>
    <w:rsid w:val="009336A1"/>
    <w:rsid w:val="00952C46"/>
    <w:rsid w:val="0096409A"/>
    <w:rsid w:val="00975057"/>
    <w:rsid w:val="00980E06"/>
    <w:rsid w:val="009C5C4F"/>
    <w:rsid w:val="009E1BB2"/>
    <w:rsid w:val="00A17B66"/>
    <w:rsid w:val="00A21962"/>
    <w:rsid w:val="00A302CB"/>
    <w:rsid w:val="00A46C43"/>
    <w:rsid w:val="00A903A8"/>
    <w:rsid w:val="00A95BD3"/>
    <w:rsid w:val="00AE339E"/>
    <w:rsid w:val="00B06C0B"/>
    <w:rsid w:val="00B35114"/>
    <w:rsid w:val="00B42C59"/>
    <w:rsid w:val="00B6231C"/>
    <w:rsid w:val="00BC3C26"/>
    <w:rsid w:val="00BC7143"/>
    <w:rsid w:val="00BE7864"/>
    <w:rsid w:val="00BF32DC"/>
    <w:rsid w:val="00C23FEA"/>
    <w:rsid w:val="00C3298E"/>
    <w:rsid w:val="00C61961"/>
    <w:rsid w:val="00C62FFA"/>
    <w:rsid w:val="00C76D88"/>
    <w:rsid w:val="00C82686"/>
    <w:rsid w:val="00CA7052"/>
    <w:rsid w:val="00CB53A8"/>
    <w:rsid w:val="00D140C5"/>
    <w:rsid w:val="00D425DD"/>
    <w:rsid w:val="00D600DB"/>
    <w:rsid w:val="00DB2E22"/>
    <w:rsid w:val="00DF22C3"/>
    <w:rsid w:val="00E503A8"/>
    <w:rsid w:val="00E87D7F"/>
    <w:rsid w:val="00E903EE"/>
    <w:rsid w:val="00EF17B5"/>
    <w:rsid w:val="00F0213A"/>
    <w:rsid w:val="00F101EC"/>
    <w:rsid w:val="00F135B3"/>
    <w:rsid w:val="00F13F34"/>
    <w:rsid w:val="00F52D75"/>
    <w:rsid w:val="00F74A27"/>
    <w:rsid w:val="00F77032"/>
    <w:rsid w:val="00F8272E"/>
    <w:rsid w:val="00FA2601"/>
    <w:rsid w:val="00FB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84AB"/>
  <w15:docId w15:val="{8E437574-508C-4DF4-A96D-A75B7E2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F2"/>
  </w:style>
  <w:style w:type="paragraph" w:styleId="1">
    <w:name w:val="heading 1"/>
    <w:basedOn w:val="a"/>
    <w:next w:val="a"/>
    <w:link w:val="10"/>
    <w:uiPriority w:val="9"/>
    <w:qFormat/>
    <w:rsid w:val="00F02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13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72854"/>
    <w:pPr>
      <w:spacing w:after="0" w:line="240" w:lineRule="auto"/>
    </w:pPr>
  </w:style>
  <w:style w:type="paragraph" w:styleId="a4">
    <w:name w:val="Title"/>
    <w:basedOn w:val="a"/>
    <w:next w:val="a"/>
    <w:link w:val="a5"/>
    <w:uiPriority w:val="10"/>
    <w:qFormat/>
    <w:rsid w:val="00260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2609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dc:creator>
  <cp:lastModifiedBy>Сказка</cp:lastModifiedBy>
  <cp:revision>4</cp:revision>
  <cp:lastPrinted>2003-12-31T23:11:00Z</cp:lastPrinted>
  <dcterms:created xsi:type="dcterms:W3CDTF">2013-11-22T10:38:00Z</dcterms:created>
  <dcterms:modified xsi:type="dcterms:W3CDTF">2018-04-01T09:46:00Z</dcterms:modified>
</cp:coreProperties>
</file>